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33" w:rsidRPr="00DC5408" w:rsidRDefault="00091E50" w:rsidP="00091E50">
      <w:pPr>
        <w:jc w:val="center"/>
        <w:rPr>
          <w:rFonts w:ascii="微软雅黑" w:eastAsia="微软雅黑" w:hAnsi="微软雅黑"/>
          <w:b/>
          <w:sz w:val="36"/>
        </w:rPr>
      </w:pPr>
      <w:proofErr w:type="gramStart"/>
      <w:r w:rsidRPr="00DC5408">
        <w:rPr>
          <w:rFonts w:ascii="微软雅黑" w:eastAsia="微软雅黑" w:hAnsi="微软雅黑" w:hint="eastAsia"/>
          <w:b/>
          <w:sz w:val="36"/>
        </w:rPr>
        <w:t>恒逸集团</w:t>
      </w:r>
      <w:proofErr w:type="gramEnd"/>
      <w:r w:rsidRPr="00DC5408">
        <w:rPr>
          <w:rFonts w:ascii="微软雅黑" w:eastAsia="微软雅黑" w:hAnsi="微软雅黑" w:hint="eastAsia"/>
          <w:b/>
          <w:sz w:val="36"/>
        </w:rPr>
        <w:t>（中国500强）2020届校园招聘</w:t>
      </w:r>
    </w:p>
    <w:p w:rsidR="00091E50" w:rsidRDefault="00091E50" w:rsidP="00091E50">
      <w:pPr>
        <w:rPr>
          <w:b/>
          <w:bCs/>
        </w:rPr>
      </w:pPr>
    </w:p>
    <w:p w:rsidR="00091E50" w:rsidRPr="00091E50" w:rsidRDefault="00CB5755" w:rsidP="00091E50">
      <w:r>
        <w:rPr>
          <w:rFonts w:hint="eastAsia"/>
          <w:b/>
          <w:bCs/>
        </w:rPr>
        <w:t>一、</w:t>
      </w:r>
      <w:r w:rsidR="00091E50" w:rsidRPr="00091E50">
        <w:rPr>
          <w:rFonts w:hint="eastAsia"/>
          <w:b/>
          <w:bCs/>
        </w:rPr>
        <w:t>公司简介</w:t>
      </w:r>
    </w:p>
    <w:p w:rsidR="00091E50" w:rsidRPr="00091E50" w:rsidRDefault="00091E50" w:rsidP="00091E50">
      <w:r w:rsidRPr="00091E50">
        <w:rPr>
          <w:rFonts w:hint="eastAsia"/>
        </w:rPr>
        <w:t xml:space="preserve">   </w:t>
      </w:r>
      <w:r w:rsidR="00CB5755">
        <w:rPr>
          <w:rFonts w:hint="eastAsia"/>
        </w:rPr>
        <w:t xml:space="preserve">  </w:t>
      </w:r>
      <w:proofErr w:type="gramStart"/>
      <w:r w:rsidRPr="00091E50">
        <w:rPr>
          <w:rFonts w:hint="eastAsia"/>
        </w:rPr>
        <w:t>恒逸集团</w:t>
      </w:r>
      <w:proofErr w:type="gramEnd"/>
      <w:r w:rsidRPr="00091E50">
        <w:rPr>
          <w:rFonts w:hint="eastAsia"/>
        </w:rPr>
        <w:t>始创于</w:t>
      </w:r>
      <w:r w:rsidRPr="00091E50">
        <w:rPr>
          <w:rFonts w:hint="eastAsia"/>
        </w:rPr>
        <w:t>1974</w:t>
      </w:r>
      <w:r w:rsidRPr="00091E50">
        <w:rPr>
          <w:rFonts w:hint="eastAsia"/>
        </w:rPr>
        <w:t>年，是一家以</w:t>
      </w:r>
      <w:r w:rsidRPr="00071D9B">
        <w:rPr>
          <w:rFonts w:hint="eastAsia"/>
          <w:b/>
          <w:bCs/>
          <w:color w:val="FF0000"/>
        </w:rPr>
        <w:t>石油化工、化纤研发及生产</w:t>
      </w:r>
      <w:r w:rsidRPr="00091E50">
        <w:rPr>
          <w:rFonts w:hint="eastAsia"/>
        </w:rPr>
        <w:t>为核心，覆盖</w:t>
      </w:r>
      <w:r w:rsidRPr="00071D9B">
        <w:rPr>
          <w:rFonts w:hint="eastAsia"/>
          <w:b/>
          <w:bCs/>
          <w:color w:val="FF0000"/>
        </w:rPr>
        <w:t>金融、贸易、物流、</w:t>
      </w:r>
      <w:r w:rsidR="00071D9B">
        <w:rPr>
          <w:rFonts w:hint="eastAsia"/>
          <w:b/>
          <w:bCs/>
          <w:color w:val="FF0000"/>
        </w:rPr>
        <w:t>工业</w:t>
      </w:r>
      <w:r w:rsidRPr="00071D9B">
        <w:rPr>
          <w:rFonts w:hint="eastAsia"/>
          <w:b/>
          <w:bCs/>
          <w:color w:val="FF0000"/>
        </w:rPr>
        <w:t>大数据</w:t>
      </w:r>
      <w:r w:rsidR="00071D9B">
        <w:rPr>
          <w:rFonts w:hint="eastAsia"/>
          <w:b/>
          <w:bCs/>
          <w:color w:val="FF0000"/>
        </w:rPr>
        <w:t>应用</w:t>
      </w:r>
      <w:r w:rsidRPr="00091E50">
        <w:rPr>
          <w:rFonts w:hint="eastAsia"/>
        </w:rPr>
        <w:t>等领域的多元化、国际化大型企业集团。现有员工</w:t>
      </w:r>
      <w:r w:rsidRPr="00091E50">
        <w:rPr>
          <w:rFonts w:hint="eastAsia"/>
        </w:rPr>
        <w:t>20000</w:t>
      </w:r>
      <w:r w:rsidRPr="00091E50">
        <w:rPr>
          <w:rFonts w:hint="eastAsia"/>
        </w:rPr>
        <w:t>余名，总资产超</w:t>
      </w:r>
      <w:r w:rsidRPr="00091E50">
        <w:rPr>
          <w:rFonts w:hint="eastAsia"/>
          <w:b/>
          <w:bCs/>
        </w:rPr>
        <w:t>1000</w:t>
      </w:r>
      <w:r w:rsidRPr="00091E50">
        <w:rPr>
          <w:rFonts w:hint="eastAsia"/>
          <w:b/>
          <w:bCs/>
        </w:rPr>
        <w:t>亿</w:t>
      </w:r>
      <w:r w:rsidRPr="00091E50">
        <w:rPr>
          <w:rFonts w:hint="eastAsia"/>
        </w:rPr>
        <w:t>元，年</w:t>
      </w:r>
      <w:r w:rsidRPr="00091E50">
        <w:rPr>
          <w:rFonts w:hint="eastAsia"/>
          <w:b/>
          <w:bCs/>
        </w:rPr>
        <w:t>产、销值均破</w:t>
      </w:r>
      <w:r w:rsidRPr="00091E50">
        <w:rPr>
          <w:rFonts w:hint="eastAsia"/>
          <w:b/>
          <w:bCs/>
        </w:rPr>
        <w:t>1450</w:t>
      </w:r>
      <w:r w:rsidRPr="00091E50">
        <w:rPr>
          <w:rFonts w:hint="eastAsia"/>
          <w:b/>
          <w:bCs/>
        </w:rPr>
        <w:t>亿</w:t>
      </w:r>
      <w:r w:rsidRPr="00091E50">
        <w:rPr>
          <w:rFonts w:hint="eastAsia"/>
        </w:rPr>
        <w:t>。系目前</w:t>
      </w:r>
      <w:r w:rsidRPr="00071D9B">
        <w:rPr>
          <w:rFonts w:hint="eastAsia"/>
          <w:b/>
          <w:bCs/>
          <w:color w:val="FF0000"/>
        </w:rPr>
        <w:t>全球最大的纺织原料供应商、化纤制造业的龙头企业</w:t>
      </w:r>
      <w:r w:rsidRPr="00091E50">
        <w:rPr>
          <w:rFonts w:hint="eastAsia"/>
        </w:rPr>
        <w:t>。集团旗下</w:t>
      </w:r>
      <w:proofErr w:type="gramStart"/>
      <w:r w:rsidRPr="00091E50">
        <w:rPr>
          <w:rFonts w:hint="eastAsia"/>
        </w:rPr>
        <w:t>子公司恒逸石化</w:t>
      </w:r>
      <w:proofErr w:type="gramEnd"/>
      <w:r w:rsidRPr="00091E50">
        <w:rPr>
          <w:rFonts w:hint="eastAsia"/>
        </w:rPr>
        <w:t>（</w:t>
      </w:r>
      <w:r w:rsidRPr="00091E50">
        <w:rPr>
          <w:rFonts w:hint="eastAsia"/>
          <w:b/>
          <w:bCs/>
        </w:rPr>
        <w:t>股票代码</w:t>
      </w:r>
      <w:r w:rsidRPr="00091E50">
        <w:rPr>
          <w:rFonts w:hint="eastAsia"/>
          <w:b/>
          <w:bCs/>
        </w:rPr>
        <w:t>000703</w:t>
      </w:r>
      <w:r w:rsidRPr="00091E50">
        <w:rPr>
          <w:rFonts w:hint="eastAsia"/>
        </w:rPr>
        <w:t>）于</w:t>
      </w:r>
      <w:r w:rsidRPr="00091E50">
        <w:rPr>
          <w:rFonts w:hint="eastAsia"/>
        </w:rPr>
        <w:t>2011</w:t>
      </w:r>
      <w:r w:rsidRPr="00091E50">
        <w:rPr>
          <w:rFonts w:hint="eastAsia"/>
        </w:rPr>
        <w:t>年</w:t>
      </w:r>
      <w:r w:rsidRPr="00091E50">
        <w:rPr>
          <w:rFonts w:hint="eastAsia"/>
          <w:b/>
          <w:bCs/>
        </w:rPr>
        <w:t>上市</w:t>
      </w:r>
      <w:r w:rsidRPr="00091E50">
        <w:rPr>
          <w:rFonts w:hint="eastAsia"/>
        </w:rPr>
        <w:t>、集团</w:t>
      </w:r>
      <w:proofErr w:type="gramStart"/>
      <w:r w:rsidRPr="00091E50">
        <w:rPr>
          <w:rFonts w:hint="eastAsia"/>
        </w:rPr>
        <w:t>参股</w:t>
      </w:r>
      <w:r w:rsidRPr="00091E50">
        <w:rPr>
          <w:rFonts w:hint="eastAsia"/>
          <w:b/>
          <w:bCs/>
        </w:rPr>
        <w:t>浙商银行</w:t>
      </w:r>
      <w:proofErr w:type="gramEnd"/>
      <w:r w:rsidRPr="00091E50">
        <w:rPr>
          <w:rFonts w:hint="eastAsia"/>
        </w:rPr>
        <w:t>2016</w:t>
      </w:r>
      <w:r w:rsidRPr="00091E50">
        <w:rPr>
          <w:rFonts w:hint="eastAsia"/>
        </w:rPr>
        <w:t>年上市。</w:t>
      </w:r>
    </w:p>
    <w:p w:rsidR="00CB5755" w:rsidRDefault="00091E50" w:rsidP="00091E50">
      <w:r w:rsidRPr="00091E50">
        <w:rPr>
          <w:rFonts w:hint="eastAsia"/>
        </w:rPr>
        <w:t xml:space="preserve">   </w:t>
      </w:r>
      <w:r w:rsidR="00CB5755">
        <w:rPr>
          <w:rFonts w:hint="eastAsia"/>
        </w:rPr>
        <w:t xml:space="preserve">  </w:t>
      </w:r>
      <w:r w:rsidRPr="00091E50">
        <w:rPr>
          <w:rFonts w:hint="eastAsia"/>
        </w:rPr>
        <w:t>集团</w:t>
      </w:r>
      <w:r w:rsidRPr="00091E50">
        <w:rPr>
          <w:rFonts w:hint="eastAsia"/>
          <w:b/>
          <w:bCs/>
        </w:rPr>
        <w:t>连续</w:t>
      </w:r>
      <w:r w:rsidRPr="00091E50">
        <w:rPr>
          <w:rFonts w:hint="eastAsia"/>
          <w:b/>
          <w:bCs/>
        </w:rPr>
        <w:t>16</w:t>
      </w:r>
      <w:r w:rsidRPr="00091E50">
        <w:rPr>
          <w:rFonts w:hint="eastAsia"/>
          <w:b/>
          <w:bCs/>
        </w:rPr>
        <w:t>年</w:t>
      </w:r>
      <w:r w:rsidRPr="00091E50">
        <w:rPr>
          <w:rFonts w:hint="eastAsia"/>
        </w:rPr>
        <w:t>跻身</w:t>
      </w:r>
      <w:r w:rsidRPr="00071D9B">
        <w:rPr>
          <w:rFonts w:hint="eastAsia"/>
          <w:b/>
          <w:bCs/>
          <w:color w:val="FF0000"/>
        </w:rPr>
        <w:t>中国企业</w:t>
      </w:r>
      <w:r w:rsidRPr="00071D9B">
        <w:rPr>
          <w:rFonts w:hint="eastAsia"/>
          <w:b/>
          <w:bCs/>
          <w:color w:val="FF0000"/>
        </w:rPr>
        <w:t>500</w:t>
      </w:r>
      <w:r w:rsidRPr="00071D9B">
        <w:rPr>
          <w:rFonts w:hint="eastAsia"/>
          <w:b/>
          <w:bCs/>
          <w:color w:val="FF0000"/>
        </w:rPr>
        <w:t>强</w:t>
      </w:r>
      <w:r w:rsidRPr="00071D9B">
        <w:rPr>
          <w:rFonts w:hint="eastAsia"/>
          <w:color w:val="FF0000"/>
        </w:rPr>
        <w:t>（</w:t>
      </w:r>
      <w:r w:rsidRPr="00071D9B">
        <w:rPr>
          <w:rFonts w:hint="eastAsia"/>
          <w:color w:val="FF0000"/>
        </w:rPr>
        <w:t>2019</w:t>
      </w:r>
      <w:r w:rsidRPr="00071D9B">
        <w:rPr>
          <w:rFonts w:hint="eastAsia"/>
          <w:color w:val="FF0000"/>
        </w:rPr>
        <w:t>年位列第</w:t>
      </w:r>
      <w:r w:rsidRPr="00071D9B">
        <w:rPr>
          <w:rFonts w:hint="eastAsia"/>
          <w:color w:val="FF0000"/>
        </w:rPr>
        <w:t>130</w:t>
      </w:r>
      <w:r w:rsidRPr="00071D9B">
        <w:rPr>
          <w:rFonts w:hint="eastAsia"/>
          <w:color w:val="FF0000"/>
        </w:rPr>
        <w:t>位）</w:t>
      </w:r>
      <w:r w:rsidRPr="00091E50">
        <w:rPr>
          <w:rFonts w:hint="eastAsia"/>
        </w:rPr>
        <w:t>。</w:t>
      </w:r>
      <w:r w:rsidRPr="00091E50">
        <w:rPr>
          <w:rFonts w:hint="eastAsia"/>
          <w:b/>
          <w:bCs/>
        </w:rPr>
        <w:t>中国民营企业</w:t>
      </w:r>
      <w:r w:rsidRPr="00091E50">
        <w:rPr>
          <w:rFonts w:hint="eastAsia"/>
          <w:b/>
          <w:bCs/>
        </w:rPr>
        <w:t>30</w:t>
      </w:r>
      <w:r w:rsidRPr="00091E50">
        <w:rPr>
          <w:rFonts w:hint="eastAsia"/>
          <w:b/>
          <w:bCs/>
        </w:rPr>
        <w:t>强</w:t>
      </w:r>
      <w:r w:rsidRPr="00091E50">
        <w:rPr>
          <w:rFonts w:hint="eastAsia"/>
        </w:rPr>
        <w:t>、</w:t>
      </w:r>
      <w:r w:rsidRPr="00091E50">
        <w:rPr>
          <w:rFonts w:hint="eastAsia"/>
          <w:b/>
          <w:bCs/>
        </w:rPr>
        <w:t>中国石油化工企业前</w:t>
      </w:r>
      <w:r w:rsidRPr="00091E50">
        <w:rPr>
          <w:rFonts w:hint="eastAsia"/>
          <w:b/>
          <w:bCs/>
        </w:rPr>
        <w:t>10</w:t>
      </w:r>
      <w:r w:rsidRPr="00091E50">
        <w:rPr>
          <w:rFonts w:hint="eastAsia"/>
          <w:b/>
          <w:bCs/>
        </w:rPr>
        <w:t>强</w:t>
      </w:r>
      <w:r w:rsidRPr="00091E50">
        <w:rPr>
          <w:rFonts w:hint="eastAsia"/>
        </w:rPr>
        <w:t>；</w:t>
      </w:r>
      <w:r w:rsidRPr="00071D9B">
        <w:rPr>
          <w:rFonts w:hint="eastAsia"/>
          <w:b/>
          <w:bCs/>
          <w:color w:val="FF0000"/>
        </w:rPr>
        <w:t>浙江百强企业</w:t>
      </w:r>
      <w:r w:rsidRPr="00071D9B">
        <w:rPr>
          <w:rFonts w:hint="eastAsia"/>
          <w:b/>
          <w:bCs/>
          <w:color w:val="FF0000"/>
        </w:rPr>
        <w:t>10</w:t>
      </w:r>
      <w:r w:rsidRPr="00071D9B">
        <w:rPr>
          <w:rFonts w:hint="eastAsia"/>
          <w:b/>
          <w:bCs/>
          <w:color w:val="FF0000"/>
        </w:rPr>
        <w:t>强</w:t>
      </w:r>
      <w:r w:rsidRPr="00091E50">
        <w:rPr>
          <w:rFonts w:hint="eastAsia"/>
        </w:rPr>
        <w:t>。建立了覆盖亚洲、中东、欧洲、美洲等区域的</w:t>
      </w:r>
      <w:r w:rsidRPr="00091E50">
        <w:rPr>
          <w:rFonts w:hint="eastAsia"/>
          <w:b/>
          <w:bCs/>
        </w:rPr>
        <w:t>全球国际市场</w:t>
      </w:r>
      <w:r w:rsidRPr="00091E50">
        <w:rPr>
          <w:rFonts w:hint="eastAsia"/>
        </w:rPr>
        <w:t>网络，并在行业中形成了独一无二的</w:t>
      </w:r>
      <w:r w:rsidRPr="00071D9B">
        <w:rPr>
          <w:rFonts w:hint="eastAsia"/>
          <w:b/>
          <w:bCs/>
          <w:color w:val="FF0000"/>
        </w:rPr>
        <w:t>“涤纶</w:t>
      </w:r>
      <w:r w:rsidRPr="00071D9B">
        <w:rPr>
          <w:rFonts w:hint="eastAsia"/>
          <w:b/>
          <w:bCs/>
          <w:color w:val="FF0000"/>
        </w:rPr>
        <w:t>+</w:t>
      </w:r>
      <w:r w:rsidRPr="00071D9B">
        <w:rPr>
          <w:rFonts w:hint="eastAsia"/>
          <w:b/>
          <w:bCs/>
          <w:color w:val="FF0000"/>
        </w:rPr>
        <w:t>锦纶”</w:t>
      </w:r>
      <w:proofErr w:type="gramStart"/>
      <w:r w:rsidRPr="00071D9B">
        <w:rPr>
          <w:rFonts w:hint="eastAsia"/>
          <w:b/>
          <w:bCs/>
          <w:color w:val="FF0000"/>
        </w:rPr>
        <w:t>双产业</w:t>
      </w:r>
      <w:proofErr w:type="gramEnd"/>
      <w:r w:rsidRPr="00071D9B">
        <w:rPr>
          <w:rFonts w:hint="eastAsia"/>
          <w:b/>
          <w:bCs/>
          <w:color w:val="FF0000"/>
        </w:rPr>
        <w:t>链</w:t>
      </w:r>
      <w:r w:rsidRPr="00071D9B">
        <w:rPr>
          <w:rFonts w:hint="eastAsia"/>
          <w:color w:val="FF0000"/>
        </w:rPr>
        <w:t>驱</w:t>
      </w:r>
      <w:r w:rsidRPr="00091E50">
        <w:rPr>
          <w:rFonts w:hint="eastAsia"/>
        </w:rPr>
        <w:t>动发展模式。当前集团积极响应</w:t>
      </w:r>
      <w:r w:rsidRPr="00091E50">
        <w:rPr>
          <w:rFonts w:hint="eastAsia"/>
          <w:b/>
          <w:bCs/>
        </w:rPr>
        <w:t>“一带一路”倡议</w:t>
      </w:r>
      <w:r w:rsidRPr="00091E50">
        <w:rPr>
          <w:rFonts w:hint="eastAsia"/>
        </w:rPr>
        <w:t>，</w:t>
      </w:r>
      <w:proofErr w:type="gramStart"/>
      <w:r w:rsidRPr="00091E50">
        <w:rPr>
          <w:rFonts w:hint="eastAsia"/>
          <w:b/>
          <w:bCs/>
        </w:rPr>
        <w:t>恒逸文莱</w:t>
      </w:r>
      <w:proofErr w:type="gramEnd"/>
      <w:r w:rsidRPr="00091E50">
        <w:rPr>
          <w:rFonts w:hint="eastAsia"/>
          <w:b/>
          <w:bCs/>
        </w:rPr>
        <w:t>大摩拉岛（</w:t>
      </w:r>
      <w:r w:rsidRPr="00091E50">
        <w:rPr>
          <w:rFonts w:hint="eastAsia"/>
          <w:b/>
          <w:bCs/>
        </w:rPr>
        <w:t>PMB</w:t>
      </w:r>
      <w:r w:rsidRPr="00091E50">
        <w:rPr>
          <w:rFonts w:hint="eastAsia"/>
          <w:b/>
          <w:bCs/>
        </w:rPr>
        <w:t>）石油化工项目</w:t>
      </w:r>
      <w:r w:rsidR="008B2141">
        <w:rPr>
          <w:rFonts w:hint="eastAsia"/>
          <w:b/>
          <w:bCs/>
        </w:rPr>
        <w:t>一期已进入全面商业化运营</w:t>
      </w:r>
      <w:r w:rsidRPr="00091E50">
        <w:rPr>
          <w:rFonts w:hint="eastAsia"/>
        </w:rPr>
        <w:t>。</w:t>
      </w:r>
    </w:p>
    <w:p w:rsidR="00667D0F" w:rsidRDefault="00091E50" w:rsidP="00CB5755">
      <w:pPr>
        <w:ind w:firstLineChars="200" w:firstLine="420"/>
      </w:pPr>
      <w:r w:rsidRPr="00091E50">
        <w:rPr>
          <w:rFonts w:hint="eastAsia"/>
        </w:rPr>
        <w:t>集团设有</w:t>
      </w:r>
      <w:r w:rsidRPr="00091E50">
        <w:rPr>
          <w:rFonts w:hint="eastAsia"/>
          <w:b/>
          <w:bCs/>
        </w:rPr>
        <w:t>国家级</w:t>
      </w:r>
      <w:r w:rsidRPr="00071D9B">
        <w:rPr>
          <w:rFonts w:hint="eastAsia"/>
          <w:b/>
          <w:bCs/>
          <w:color w:val="FF0000"/>
        </w:rPr>
        <w:t>博士后工作站</w:t>
      </w:r>
      <w:r w:rsidRPr="00091E50">
        <w:rPr>
          <w:rFonts w:hint="eastAsia"/>
        </w:rPr>
        <w:t>、是</w:t>
      </w:r>
      <w:r w:rsidRPr="00071D9B">
        <w:rPr>
          <w:rFonts w:hint="eastAsia"/>
          <w:b/>
          <w:bCs/>
          <w:color w:val="FF0000"/>
        </w:rPr>
        <w:t>国家认定企业技术中心</w:t>
      </w:r>
      <w:r w:rsidRPr="00091E50">
        <w:rPr>
          <w:rFonts w:hint="eastAsia"/>
        </w:rPr>
        <w:t>，与浙江大学、华东理工大学、南京工业大学等</w:t>
      </w:r>
      <w:r w:rsidRPr="00091E50">
        <w:rPr>
          <w:rFonts w:hint="eastAsia"/>
          <w:b/>
          <w:bCs/>
        </w:rPr>
        <w:t>优秀高校建立了联合实验平台、研究所、奖学金等合作</w:t>
      </w:r>
      <w:r w:rsidRPr="00091E50">
        <w:rPr>
          <w:rFonts w:hint="eastAsia"/>
        </w:rPr>
        <w:t>；公司先后获得</w:t>
      </w:r>
      <w:r w:rsidRPr="00071D9B">
        <w:rPr>
          <w:rFonts w:hint="eastAsia"/>
          <w:b/>
          <w:bCs/>
          <w:color w:val="FF0000"/>
        </w:rPr>
        <w:t>国家科学技术进步奖</w:t>
      </w:r>
      <w:r w:rsidRPr="00091E50">
        <w:rPr>
          <w:rFonts w:hint="eastAsia"/>
          <w:b/>
          <w:bCs/>
        </w:rPr>
        <w:t>、中国名牌、产品质量国家免检、纺织技术创新企业、科学技术贡献奖</w:t>
      </w:r>
      <w:r w:rsidRPr="00091E50">
        <w:rPr>
          <w:rFonts w:hint="eastAsia"/>
        </w:rPr>
        <w:t>、诚信企业等诸多荣誉。集团秉承“永不止步，缔造辉煌”的企业精神，矢志不渝做强主业，坚定不移地推进科研、智能制造工程，全面提升综合竞争力，</w:t>
      </w:r>
      <w:r w:rsidRPr="00091E50">
        <w:rPr>
          <w:rFonts w:hint="eastAsia"/>
          <w:b/>
          <w:bCs/>
        </w:rPr>
        <w:t>致力于成为世界国际一流的石化产业集团，跻身世界</w:t>
      </w:r>
      <w:r w:rsidRPr="00091E50">
        <w:rPr>
          <w:rFonts w:hint="eastAsia"/>
          <w:b/>
          <w:bCs/>
        </w:rPr>
        <w:t>500</w:t>
      </w:r>
      <w:r w:rsidRPr="00091E50">
        <w:rPr>
          <w:rFonts w:hint="eastAsia"/>
          <w:b/>
          <w:bCs/>
        </w:rPr>
        <w:t>强企业行列</w:t>
      </w:r>
      <w:r w:rsidRPr="00091E50">
        <w:rPr>
          <w:rFonts w:hint="eastAsia"/>
        </w:rPr>
        <w:t>。</w:t>
      </w:r>
    </w:p>
    <w:p w:rsidR="00091E50" w:rsidRDefault="00CB5755" w:rsidP="00091E50">
      <w:pPr>
        <w:rPr>
          <w:b/>
          <w:bCs/>
        </w:rPr>
      </w:pPr>
      <w:r>
        <w:rPr>
          <w:rFonts w:hint="eastAsia"/>
          <w:b/>
          <w:bCs/>
        </w:rPr>
        <w:t>二、</w:t>
      </w:r>
      <w:r w:rsidR="00091E50">
        <w:rPr>
          <w:rFonts w:hint="eastAsia"/>
          <w:b/>
          <w:bCs/>
        </w:rPr>
        <w:t>招聘职位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709"/>
        <w:gridCol w:w="3165"/>
        <w:gridCol w:w="1705"/>
      </w:tblGrid>
      <w:tr w:rsidR="00091E50" w:rsidTr="00DC5408">
        <w:trPr>
          <w:trHeight w:hRule="exact" w:val="567"/>
        </w:trPr>
        <w:tc>
          <w:tcPr>
            <w:tcW w:w="1276" w:type="dxa"/>
            <w:vAlign w:val="center"/>
          </w:tcPr>
          <w:p w:rsidR="00091E50" w:rsidRPr="00DC5408" w:rsidRDefault="00091E50" w:rsidP="00091E5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C5408">
              <w:rPr>
                <w:rFonts w:ascii="微软雅黑" w:eastAsia="微软雅黑" w:hAnsi="微软雅黑" w:hint="eastAsia"/>
                <w:b/>
                <w:bCs/>
              </w:rPr>
              <w:t>职位类别</w:t>
            </w:r>
          </w:p>
        </w:tc>
        <w:tc>
          <w:tcPr>
            <w:tcW w:w="1559" w:type="dxa"/>
            <w:vAlign w:val="center"/>
          </w:tcPr>
          <w:p w:rsidR="00091E50" w:rsidRPr="00DC5408" w:rsidRDefault="00091E50" w:rsidP="00091E5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C5408">
              <w:rPr>
                <w:rFonts w:ascii="微软雅黑" w:eastAsia="微软雅黑" w:hAnsi="微软雅黑" w:hint="eastAsia"/>
                <w:b/>
                <w:bCs/>
              </w:rPr>
              <w:t>职位名称</w:t>
            </w:r>
          </w:p>
        </w:tc>
        <w:tc>
          <w:tcPr>
            <w:tcW w:w="709" w:type="dxa"/>
            <w:vAlign w:val="center"/>
          </w:tcPr>
          <w:p w:rsidR="00091E50" w:rsidRPr="00DC5408" w:rsidRDefault="00091E50" w:rsidP="00091E5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DC5408">
              <w:rPr>
                <w:rFonts w:ascii="微软雅黑" w:eastAsia="微软雅黑" w:hAnsi="微软雅黑" w:hint="eastAsia"/>
                <w:b/>
                <w:bCs/>
              </w:rPr>
              <w:t>学历</w:t>
            </w:r>
          </w:p>
        </w:tc>
        <w:tc>
          <w:tcPr>
            <w:tcW w:w="3165" w:type="dxa"/>
            <w:vAlign w:val="center"/>
          </w:tcPr>
          <w:p w:rsidR="00091E50" w:rsidRPr="00DC5408" w:rsidRDefault="00DC5408" w:rsidP="00091E5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专业</w:t>
            </w:r>
          </w:p>
        </w:tc>
        <w:tc>
          <w:tcPr>
            <w:tcW w:w="1705" w:type="dxa"/>
            <w:vAlign w:val="center"/>
          </w:tcPr>
          <w:p w:rsidR="00091E50" w:rsidRPr="00DC5408" w:rsidRDefault="00DC5408" w:rsidP="00091E50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备注</w:t>
            </w:r>
          </w:p>
        </w:tc>
      </w:tr>
      <w:tr w:rsidR="00DC5408" w:rsidTr="00077D64">
        <w:trPr>
          <w:trHeight w:hRule="exact" w:val="680"/>
        </w:trPr>
        <w:tc>
          <w:tcPr>
            <w:tcW w:w="1276" w:type="dxa"/>
            <w:vMerge w:val="restart"/>
            <w:vAlign w:val="center"/>
          </w:tcPr>
          <w:p w:rsidR="00DC5408" w:rsidRDefault="00DC5408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技术管理类</w:t>
            </w:r>
          </w:p>
        </w:tc>
        <w:tc>
          <w:tcPr>
            <w:tcW w:w="1559" w:type="dxa"/>
            <w:vAlign w:val="center"/>
          </w:tcPr>
          <w:p w:rsidR="00DC5408" w:rsidRDefault="00DC5408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工艺技术储备</w:t>
            </w:r>
          </w:p>
        </w:tc>
        <w:tc>
          <w:tcPr>
            <w:tcW w:w="709" w:type="dxa"/>
            <w:vAlign w:val="center"/>
          </w:tcPr>
          <w:p w:rsidR="00DC5408" w:rsidRDefault="00DC5408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Merge w:val="restart"/>
            <w:vAlign w:val="center"/>
          </w:tcPr>
          <w:p w:rsidR="00DC5408" w:rsidRPr="00DC5408" w:rsidRDefault="00DC5408" w:rsidP="009A0179">
            <w:pPr>
              <w:spacing w:line="320" w:lineRule="exact"/>
              <w:jc w:val="left"/>
              <w:rPr>
                <w:b/>
                <w:bCs/>
                <w:sz w:val="15"/>
              </w:rPr>
            </w:pPr>
            <w:r w:rsidRPr="00071D9B">
              <w:rPr>
                <w:rFonts w:hint="eastAsia"/>
                <w:b/>
                <w:bCs/>
                <w:highlight w:val="yellow"/>
              </w:rPr>
              <w:t>高分子材料与工程、材料科学与工程、纺织工程、化学工程与工艺</w:t>
            </w:r>
            <w:r w:rsidRPr="009A0179">
              <w:rPr>
                <w:rFonts w:hint="eastAsia"/>
                <w:b/>
                <w:bCs/>
              </w:rPr>
              <w:t>、化学工程、化学、应用化学、轻化工程等</w:t>
            </w:r>
          </w:p>
        </w:tc>
        <w:tc>
          <w:tcPr>
            <w:tcW w:w="1705" w:type="dxa"/>
            <w:vAlign w:val="center"/>
          </w:tcPr>
          <w:p w:rsidR="00DC5408" w:rsidRDefault="00DC5408" w:rsidP="00091E50">
            <w:pPr>
              <w:jc w:val="center"/>
              <w:rPr>
                <w:b/>
                <w:bCs/>
              </w:rPr>
            </w:pPr>
          </w:p>
        </w:tc>
      </w:tr>
      <w:tr w:rsidR="00DC5408" w:rsidTr="00077D64">
        <w:trPr>
          <w:trHeight w:hRule="exact" w:val="680"/>
        </w:trPr>
        <w:tc>
          <w:tcPr>
            <w:tcW w:w="1276" w:type="dxa"/>
            <w:vMerge/>
            <w:vAlign w:val="center"/>
          </w:tcPr>
          <w:p w:rsidR="00DC5408" w:rsidRDefault="00DC5408" w:rsidP="00091E5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C5408" w:rsidRDefault="00DC5408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分析检测储备</w:t>
            </w:r>
          </w:p>
        </w:tc>
        <w:tc>
          <w:tcPr>
            <w:tcW w:w="709" w:type="dxa"/>
            <w:vAlign w:val="center"/>
          </w:tcPr>
          <w:p w:rsidR="00DC5408" w:rsidRDefault="00DC5408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Merge/>
            <w:vAlign w:val="center"/>
          </w:tcPr>
          <w:p w:rsidR="00DC5408" w:rsidRDefault="00DC5408" w:rsidP="00091E50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:rsidR="00DC5408" w:rsidRDefault="00DC5408" w:rsidP="00091E50">
            <w:pPr>
              <w:jc w:val="center"/>
              <w:rPr>
                <w:b/>
                <w:bCs/>
              </w:rPr>
            </w:pP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Merge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468A1" w:rsidRDefault="00A468A1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电气仪表储备</w:t>
            </w:r>
          </w:p>
        </w:tc>
        <w:tc>
          <w:tcPr>
            <w:tcW w:w="709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Align w:val="center"/>
          </w:tcPr>
          <w:p w:rsidR="00A468A1" w:rsidRPr="009A0179" w:rsidRDefault="00A468A1" w:rsidP="00077D64">
            <w:pPr>
              <w:spacing w:line="320" w:lineRule="exact"/>
              <w:jc w:val="left"/>
              <w:rPr>
                <w:b/>
                <w:bCs/>
                <w:sz w:val="15"/>
              </w:rPr>
            </w:pPr>
            <w:r w:rsidRPr="00077D64">
              <w:rPr>
                <w:rFonts w:hint="eastAsia"/>
                <w:b/>
                <w:bCs/>
              </w:rPr>
              <w:t>电气工程及其自动化、自动化、测控仪器与技术</w:t>
            </w:r>
          </w:p>
        </w:tc>
        <w:tc>
          <w:tcPr>
            <w:tcW w:w="1705" w:type="dxa"/>
            <w:vAlign w:val="center"/>
          </w:tcPr>
          <w:p w:rsidR="00A468A1" w:rsidRDefault="00A468A1" w:rsidP="00A863C1">
            <w:pPr>
              <w:jc w:val="center"/>
              <w:rPr>
                <w:b/>
                <w:bCs/>
              </w:rPr>
            </w:pP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Merge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468A1" w:rsidRDefault="00A468A1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设备装备储备</w:t>
            </w:r>
          </w:p>
        </w:tc>
        <w:tc>
          <w:tcPr>
            <w:tcW w:w="709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Align w:val="center"/>
          </w:tcPr>
          <w:p w:rsidR="00A468A1" w:rsidRPr="00077D64" w:rsidRDefault="00A468A1" w:rsidP="00077D64">
            <w:pPr>
              <w:spacing w:line="320" w:lineRule="exact"/>
              <w:jc w:val="left"/>
              <w:rPr>
                <w:b/>
                <w:bCs/>
              </w:rPr>
            </w:pPr>
            <w:r w:rsidRPr="00077D64">
              <w:rPr>
                <w:rFonts w:hint="eastAsia"/>
                <w:b/>
                <w:bCs/>
              </w:rPr>
              <w:t>机械设计制造及其自动化、自动化、过程装备与控制工程等</w:t>
            </w:r>
          </w:p>
        </w:tc>
        <w:tc>
          <w:tcPr>
            <w:tcW w:w="1705" w:type="dxa"/>
            <w:vAlign w:val="center"/>
          </w:tcPr>
          <w:p w:rsidR="00A468A1" w:rsidRDefault="00A468A1" w:rsidP="00A863C1">
            <w:pPr>
              <w:jc w:val="center"/>
              <w:rPr>
                <w:b/>
                <w:bCs/>
              </w:rPr>
            </w:pP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Merge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468A1" w:rsidRDefault="00A468A1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公用工程储备</w:t>
            </w:r>
          </w:p>
        </w:tc>
        <w:tc>
          <w:tcPr>
            <w:tcW w:w="709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Align w:val="center"/>
          </w:tcPr>
          <w:p w:rsidR="00A468A1" w:rsidRPr="00077D64" w:rsidRDefault="00A468A1" w:rsidP="00077D64">
            <w:pPr>
              <w:spacing w:line="320" w:lineRule="exact"/>
              <w:jc w:val="left"/>
              <w:rPr>
                <w:b/>
                <w:bCs/>
              </w:rPr>
            </w:pPr>
            <w:r w:rsidRPr="00077D64">
              <w:rPr>
                <w:rFonts w:hint="eastAsia"/>
                <w:b/>
                <w:bCs/>
              </w:rPr>
              <w:t>环境工程、能源与动力工程、暖通设备、给排水科学与工程等</w:t>
            </w:r>
          </w:p>
        </w:tc>
        <w:tc>
          <w:tcPr>
            <w:tcW w:w="1705" w:type="dxa"/>
            <w:vAlign w:val="center"/>
          </w:tcPr>
          <w:p w:rsidR="00A468A1" w:rsidRDefault="00A468A1" w:rsidP="00A863C1">
            <w:pPr>
              <w:jc w:val="center"/>
              <w:rPr>
                <w:b/>
                <w:bCs/>
              </w:rPr>
            </w:pP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Merge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468A1" w:rsidRDefault="00A468A1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仓储管理储备</w:t>
            </w:r>
          </w:p>
        </w:tc>
        <w:tc>
          <w:tcPr>
            <w:tcW w:w="709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Align w:val="center"/>
          </w:tcPr>
          <w:p w:rsidR="00A468A1" w:rsidRDefault="00A468A1" w:rsidP="00077D64">
            <w:pPr>
              <w:spacing w:line="320" w:lineRule="exact"/>
              <w:jc w:val="left"/>
              <w:rPr>
                <w:b/>
                <w:bCs/>
              </w:rPr>
            </w:pPr>
            <w:r w:rsidRPr="009A0179">
              <w:rPr>
                <w:rFonts w:hint="eastAsia"/>
                <w:b/>
                <w:bCs/>
              </w:rPr>
              <w:t>物流管理、工业工程、工商管理</w:t>
            </w:r>
            <w:r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1705" w:type="dxa"/>
            <w:vAlign w:val="center"/>
          </w:tcPr>
          <w:p w:rsidR="00A468A1" w:rsidRDefault="00A468A1" w:rsidP="00A863C1">
            <w:pPr>
              <w:jc w:val="center"/>
              <w:rPr>
                <w:b/>
                <w:bCs/>
              </w:rPr>
            </w:pP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Merge w:val="restart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市场营销类</w:t>
            </w:r>
          </w:p>
        </w:tc>
        <w:tc>
          <w:tcPr>
            <w:tcW w:w="1559" w:type="dxa"/>
            <w:vAlign w:val="center"/>
          </w:tcPr>
          <w:p w:rsidR="00A468A1" w:rsidRDefault="00A468A1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销售工程师</w:t>
            </w:r>
          </w:p>
        </w:tc>
        <w:tc>
          <w:tcPr>
            <w:tcW w:w="709" w:type="dxa"/>
            <w:vAlign w:val="center"/>
          </w:tcPr>
          <w:p w:rsidR="00A468A1" w:rsidRDefault="00A468A1" w:rsidP="00077D6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Align w:val="center"/>
          </w:tcPr>
          <w:p w:rsidR="00A468A1" w:rsidRDefault="00A468A1" w:rsidP="00077D64">
            <w:pPr>
              <w:jc w:val="left"/>
              <w:rPr>
                <w:b/>
                <w:bCs/>
              </w:rPr>
            </w:pPr>
            <w:r w:rsidRPr="00071D9B">
              <w:rPr>
                <w:rFonts w:hint="eastAsia"/>
                <w:b/>
                <w:bCs/>
                <w:highlight w:val="yellow"/>
              </w:rPr>
              <w:t>高分子材料与工程、材料科学与工程、化学工程与工艺等</w:t>
            </w:r>
          </w:p>
        </w:tc>
        <w:tc>
          <w:tcPr>
            <w:tcW w:w="1705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适应出差</w:t>
            </w: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Merge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A468A1" w:rsidRDefault="00A468A1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外贸单证员</w:t>
            </w:r>
          </w:p>
        </w:tc>
        <w:tc>
          <w:tcPr>
            <w:tcW w:w="709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Align w:val="center"/>
          </w:tcPr>
          <w:p w:rsidR="00A468A1" w:rsidRDefault="00A468A1" w:rsidP="00667D0F">
            <w:pPr>
              <w:jc w:val="left"/>
              <w:rPr>
                <w:b/>
                <w:bCs/>
              </w:rPr>
            </w:pPr>
            <w:r w:rsidRPr="00077D64">
              <w:rPr>
                <w:rFonts w:hint="eastAsia"/>
                <w:b/>
                <w:bCs/>
              </w:rPr>
              <w:t>英语、国际经济与贸易</w:t>
            </w:r>
            <w:r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1705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工程管理类</w:t>
            </w:r>
          </w:p>
        </w:tc>
        <w:tc>
          <w:tcPr>
            <w:tcW w:w="1559" w:type="dxa"/>
            <w:vAlign w:val="center"/>
          </w:tcPr>
          <w:p w:rsidR="00A468A1" w:rsidRDefault="00A468A1" w:rsidP="00077D64">
            <w:pPr>
              <w:jc w:val="center"/>
              <w:rPr>
                <w:b/>
                <w:bCs/>
              </w:rPr>
            </w:pPr>
            <w:r w:rsidRPr="00667D0F">
              <w:rPr>
                <w:rFonts w:hint="eastAsia"/>
                <w:b/>
                <w:bCs/>
              </w:rPr>
              <w:t>工程管理助理工程师储备</w:t>
            </w:r>
          </w:p>
        </w:tc>
        <w:tc>
          <w:tcPr>
            <w:tcW w:w="709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</w:t>
            </w:r>
          </w:p>
        </w:tc>
        <w:tc>
          <w:tcPr>
            <w:tcW w:w="3165" w:type="dxa"/>
            <w:vAlign w:val="center"/>
          </w:tcPr>
          <w:p w:rsidR="00A468A1" w:rsidRPr="00077D64" w:rsidRDefault="00A468A1" w:rsidP="00667D0F">
            <w:pPr>
              <w:jc w:val="left"/>
              <w:rPr>
                <w:b/>
                <w:bCs/>
              </w:rPr>
            </w:pPr>
            <w:r w:rsidRPr="00667D0F">
              <w:rPr>
                <w:rFonts w:hint="eastAsia"/>
                <w:b/>
                <w:bCs/>
              </w:rPr>
              <w:t>土木工程、工程管理等</w:t>
            </w:r>
          </w:p>
        </w:tc>
        <w:tc>
          <w:tcPr>
            <w:tcW w:w="1705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适应外派</w:t>
            </w:r>
          </w:p>
        </w:tc>
      </w:tr>
      <w:tr w:rsidR="00A468A1" w:rsidTr="00077D64">
        <w:trPr>
          <w:trHeight w:hRule="exact" w:val="680"/>
        </w:trPr>
        <w:tc>
          <w:tcPr>
            <w:tcW w:w="1276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生产操作类</w:t>
            </w:r>
          </w:p>
        </w:tc>
        <w:tc>
          <w:tcPr>
            <w:tcW w:w="1559" w:type="dxa"/>
            <w:vAlign w:val="center"/>
          </w:tcPr>
          <w:p w:rsidR="00A468A1" w:rsidRPr="00667D0F" w:rsidRDefault="00A468A1" w:rsidP="00077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生产操作员</w:t>
            </w:r>
          </w:p>
        </w:tc>
        <w:tc>
          <w:tcPr>
            <w:tcW w:w="709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大专</w:t>
            </w:r>
          </w:p>
        </w:tc>
        <w:tc>
          <w:tcPr>
            <w:tcW w:w="3165" w:type="dxa"/>
            <w:vAlign w:val="center"/>
          </w:tcPr>
          <w:p w:rsidR="00A468A1" w:rsidRPr="00667D0F" w:rsidRDefault="00A468A1" w:rsidP="00667D0F">
            <w:pPr>
              <w:jc w:val="left"/>
              <w:rPr>
                <w:b/>
                <w:bCs/>
              </w:rPr>
            </w:pPr>
            <w:r w:rsidRPr="00071D9B">
              <w:rPr>
                <w:rFonts w:hint="eastAsia"/>
                <w:b/>
                <w:bCs/>
                <w:highlight w:val="yellow"/>
              </w:rPr>
              <w:t>应用化工技术</w:t>
            </w:r>
          </w:p>
        </w:tc>
        <w:tc>
          <w:tcPr>
            <w:tcW w:w="1705" w:type="dxa"/>
            <w:vAlign w:val="center"/>
          </w:tcPr>
          <w:p w:rsidR="00A468A1" w:rsidRDefault="00A468A1" w:rsidP="00091E50">
            <w:pPr>
              <w:jc w:val="center"/>
              <w:rPr>
                <w:b/>
                <w:bCs/>
              </w:rPr>
            </w:pPr>
          </w:p>
        </w:tc>
      </w:tr>
    </w:tbl>
    <w:p w:rsidR="00A468A1" w:rsidRDefault="00A468A1" w:rsidP="00091E50">
      <w:pPr>
        <w:rPr>
          <w:b/>
          <w:bCs/>
        </w:rPr>
      </w:pPr>
      <w:r>
        <w:rPr>
          <w:rFonts w:hint="eastAsia"/>
          <w:b/>
          <w:bCs/>
        </w:rPr>
        <w:lastRenderedPageBreak/>
        <w:t>三、</w:t>
      </w:r>
      <w:r w:rsidR="00071D9B">
        <w:rPr>
          <w:rFonts w:hint="eastAsia"/>
          <w:b/>
          <w:bCs/>
        </w:rPr>
        <w:t>“新蓝计划”</w:t>
      </w:r>
      <w:r>
        <w:rPr>
          <w:rFonts w:hint="eastAsia"/>
          <w:b/>
          <w:bCs/>
        </w:rPr>
        <w:t>培养目标</w:t>
      </w:r>
    </w:p>
    <w:p w:rsidR="00A468A1" w:rsidRPr="00A468A1" w:rsidRDefault="00A468A1" w:rsidP="00A468A1">
      <w:pPr>
        <w:ind w:firstLineChars="200" w:firstLine="420"/>
        <w:rPr>
          <w:bCs/>
        </w:rPr>
      </w:pPr>
      <w:r w:rsidRPr="00A468A1">
        <w:rPr>
          <w:rFonts w:hint="eastAsia"/>
          <w:bCs/>
        </w:rPr>
        <w:t>通过引进一批全国院校的优秀应届毕业生，配合系统培养（入职集训、学习导师制、定期跟踪、内部轮岗、项目制培训），为公司打造一批具有广阔国际化视野、高职业化素质、锐意创新的优秀后备人才，作为公司</w:t>
      </w:r>
      <w:r w:rsidRPr="00071D9B">
        <w:rPr>
          <w:rFonts w:hint="eastAsia"/>
          <w:b/>
          <w:bCs/>
        </w:rPr>
        <w:t>各条业</w:t>
      </w:r>
      <w:bookmarkStart w:id="0" w:name="_GoBack"/>
      <w:bookmarkEnd w:id="0"/>
      <w:r w:rsidRPr="00071D9B">
        <w:rPr>
          <w:rFonts w:hint="eastAsia"/>
          <w:b/>
          <w:bCs/>
        </w:rPr>
        <w:t>务</w:t>
      </w:r>
      <w:proofErr w:type="gramStart"/>
      <w:r w:rsidRPr="00071D9B">
        <w:rPr>
          <w:rFonts w:hint="eastAsia"/>
          <w:b/>
          <w:bCs/>
        </w:rPr>
        <w:t>线未来</w:t>
      </w:r>
      <w:proofErr w:type="gramEnd"/>
      <w:r w:rsidRPr="00071D9B">
        <w:rPr>
          <w:rFonts w:hint="eastAsia"/>
          <w:b/>
          <w:bCs/>
        </w:rPr>
        <w:t>的骨干人员</w:t>
      </w:r>
      <w:r w:rsidRPr="00A468A1">
        <w:rPr>
          <w:rFonts w:hint="eastAsia"/>
          <w:bCs/>
        </w:rPr>
        <w:t>，为公司未来战略发展提供人才保障。</w:t>
      </w:r>
    </w:p>
    <w:p w:rsidR="00A468A1" w:rsidRDefault="00A468A1" w:rsidP="00091E50">
      <w:pPr>
        <w:rPr>
          <w:b/>
          <w:bCs/>
        </w:rPr>
      </w:pPr>
    </w:p>
    <w:p w:rsidR="00091E50" w:rsidRDefault="00A468A1" w:rsidP="00091E50">
      <w:pPr>
        <w:rPr>
          <w:b/>
          <w:bCs/>
        </w:rPr>
      </w:pPr>
      <w:r>
        <w:rPr>
          <w:rFonts w:hint="eastAsia"/>
          <w:b/>
          <w:bCs/>
        </w:rPr>
        <w:t>四</w:t>
      </w:r>
      <w:r w:rsidR="00CB5755">
        <w:rPr>
          <w:rFonts w:hint="eastAsia"/>
          <w:b/>
          <w:bCs/>
        </w:rPr>
        <w:t>、薪资</w:t>
      </w:r>
      <w:r>
        <w:rPr>
          <w:rFonts w:hint="eastAsia"/>
          <w:b/>
          <w:bCs/>
        </w:rPr>
        <w:t>、</w:t>
      </w:r>
      <w:r w:rsidR="00CB5755">
        <w:rPr>
          <w:rFonts w:hint="eastAsia"/>
          <w:b/>
          <w:bCs/>
        </w:rPr>
        <w:t>福利</w:t>
      </w:r>
      <w:r>
        <w:rPr>
          <w:rFonts w:hint="eastAsia"/>
          <w:b/>
          <w:bCs/>
        </w:rPr>
        <w:t>、</w:t>
      </w:r>
      <w:r w:rsidR="00CB5755">
        <w:rPr>
          <w:rFonts w:hint="eastAsia"/>
          <w:b/>
          <w:bCs/>
        </w:rPr>
        <w:t>工作地点</w:t>
      </w:r>
    </w:p>
    <w:p w:rsidR="00091E50" w:rsidRPr="00091E50" w:rsidRDefault="00CB5755" w:rsidP="00091E50">
      <w:r>
        <w:rPr>
          <w:rFonts w:hint="eastAsia"/>
        </w:rPr>
        <w:t>1</w:t>
      </w:r>
      <w:r>
        <w:rPr>
          <w:rFonts w:hint="eastAsia"/>
        </w:rPr>
        <w:t>、薪资</w:t>
      </w:r>
      <w:r w:rsidR="00A468A1">
        <w:rPr>
          <w:rFonts w:hint="eastAsia"/>
        </w:rPr>
        <w:t>：</w:t>
      </w:r>
      <w:r w:rsidR="00A468A1" w:rsidRPr="00A468A1">
        <w:rPr>
          <w:rFonts w:hint="eastAsia"/>
          <w:highlight w:val="yellow"/>
        </w:rPr>
        <w:t>本科：第一年综合年薪</w:t>
      </w:r>
      <w:r w:rsidR="00A468A1" w:rsidRPr="00A468A1">
        <w:rPr>
          <w:rFonts w:hint="eastAsia"/>
          <w:highlight w:val="yellow"/>
        </w:rPr>
        <w:t>8.5-10</w:t>
      </w:r>
      <w:r w:rsidR="00A468A1" w:rsidRPr="00A468A1">
        <w:rPr>
          <w:rFonts w:hint="eastAsia"/>
          <w:highlight w:val="yellow"/>
        </w:rPr>
        <w:t>万</w:t>
      </w:r>
      <w:r w:rsidR="00A468A1" w:rsidRPr="00A468A1">
        <w:rPr>
          <w:rFonts w:hint="eastAsia"/>
          <w:highlight w:val="yellow"/>
        </w:rPr>
        <w:t>+/</w:t>
      </w:r>
      <w:r w:rsidR="00A468A1" w:rsidRPr="00A468A1">
        <w:rPr>
          <w:rFonts w:hint="eastAsia"/>
          <w:highlight w:val="yellow"/>
        </w:rPr>
        <w:t>年</w:t>
      </w:r>
    </w:p>
    <w:p w:rsidR="00091E50" w:rsidRPr="00091E50" w:rsidRDefault="00CB5755" w:rsidP="00091E50">
      <w:r>
        <w:t>技术管理类</w:t>
      </w:r>
      <w:r>
        <w:rPr>
          <w:rFonts w:hint="eastAsia"/>
        </w:rPr>
        <w:t xml:space="preserve">  5300-6100+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月；年终奖</w:t>
      </w:r>
      <w:r w:rsidR="008B2141">
        <w:rPr>
          <w:rFonts w:hint="eastAsia"/>
        </w:rPr>
        <w:t>1</w:t>
      </w:r>
      <w:r w:rsidR="00A468A1">
        <w:rPr>
          <w:rFonts w:hint="eastAsia"/>
        </w:rPr>
        <w:t>-3</w:t>
      </w:r>
      <w:r w:rsidR="00A468A1">
        <w:rPr>
          <w:rFonts w:hint="eastAsia"/>
        </w:rPr>
        <w:t>个月薪资</w:t>
      </w:r>
      <w:r>
        <w:rPr>
          <w:rFonts w:hint="eastAsia"/>
        </w:rPr>
        <w:t>（</w:t>
      </w:r>
      <w:r w:rsidR="00A468A1">
        <w:rPr>
          <w:rFonts w:hint="eastAsia"/>
        </w:rPr>
        <w:t>视绩效</w:t>
      </w:r>
      <w:r>
        <w:rPr>
          <w:rFonts w:hint="eastAsia"/>
        </w:rPr>
        <w:t>）</w:t>
      </w:r>
      <w:r w:rsidR="00A468A1">
        <w:rPr>
          <w:rFonts w:hint="eastAsia"/>
        </w:rPr>
        <w:t>；其他各项补贴等。</w:t>
      </w:r>
    </w:p>
    <w:p w:rsidR="00091E50" w:rsidRDefault="00CB5755">
      <w:r>
        <w:t>市场营销类</w:t>
      </w:r>
      <w:r>
        <w:rPr>
          <w:rFonts w:hint="eastAsia"/>
        </w:rPr>
        <w:t xml:space="preserve">  </w:t>
      </w:r>
      <w:r w:rsidR="00A468A1">
        <w:rPr>
          <w:rFonts w:hint="eastAsia"/>
        </w:rPr>
        <w:t>第一年</w:t>
      </w:r>
      <w:r>
        <w:rPr>
          <w:rFonts w:hint="eastAsia"/>
        </w:rPr>
        <w:t>底薪</w:t>
      </w:r>
      <w:r>
        <w:rPr>
          <w:rFonts w:hint="eastAsia"/>
        </w:rPr>
        <w:t>4600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月，提供食宿</w:t>
      </w:r>
      <w:r w:rsidR="00A468A1">
        <w:rPr>
          <w:rFonts w:hint="eastAsia"/>
        </w:rPr>
        <w:t>，</w:t>
      </w:r>
      <w:proofErr w:type="gramStart"/>
      <w:r w:rsidR="00A468A1">
        <w:rPr>
          <w:rFonts w:hint="eastAsia"/>
        </w:rPr>
        <w:t>视销售</w:t>
      </w:r>
      <w:proofErr w:type="gramEnd"/>
      <w:r w:rsidR="00A468A1">
        <w:rPr>
          <w:rFonts w:hint="eastAsia"/>
        </w:rPr>
        <w:t>业绩，上不封顶，</w:t>
      </w:r>
    </w:p>
    <w:p w:rsidR="00CB5755" w:rsidRDefault="00CB5755">
      <w:r>
        <w:rPr>
          <w:rFonts w:hint="eastAsia"/>
        </w:rPr>
        <w:t>生产操作类</w:t>
      </w:r>
      <w:r>
        <w:rPr>
          <w:rFonts w:hint="eastAsia"/>
        </w:rPr>
        <w:t xml:space="preserve">  6-10K/</w:t>
      </w:r>
      <w:r>
        <w:rPr>
          <w:rFonts w:hint="eastAsia"/>
        </w:rPr>
        <w:t>月，适应倒班</w:t>
      </w:r>
      <w:r w:rsidR="00A468A1"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CB5755" w:rsidRDefault="00CB5755">
      <w:r>
        <w:rPr>
          <w:rFonts w:hint="eastAsia"/>
        </w:rPr>
        <w:t>2</w:t>
      </w:r>
      <w:r>
        <w:rPr>
          <w:rFonts w:hint="eastAsia"/>
        </w:rPr>
        <w:t>、</w:t>
      </w:r>
      <w:r w:rsidRPr="00CB5755">
        <w:rPr>
          <w:rFonts w:hint="eastAsia"/>
        </w:rPr>
        <w:t>政府补贴（按政府实时政策）：</w:t>
      </w:r>
    </w:p>
    <w:p w:rsidR="00A468A1" w:rsidRDefault="00CB5755">
      <w:r w:rsidRPr="00CB5755">
        <w:rPr>
          <w:rFonts w:hint="eastAsia"/>
        </w:rPr>
        <w:t>①本科</w:t>
      </w:r>
      <w:r w:rsidRPr="00CB5755">
        <w:rPr>
          <w:rFonts w:hint="eastAsia"/>
        </w:rPr>
        <w:t xml:space="preserve">3-4 </w:t>
      </w:r>
      <w:r w:rsidRPr="00CB5755">
        <w:rPr>
          <w:rFonts w:hint="eastAsia"/>
        </w:rPr>
        <w:t>万，硕士</w:t>
      </w:r>
      <w:r w:rsidRPr="00CB5755">
        <w:rPr>
          <w:rFonts w:hint="eastAsia"/>
        </w:rPr>
        <w:t xml:space="preserve">6-7.2 </w:t>
      </w:r>
      <w:r w:rsidRPr="00CB5755">
        <w:rPr>
          <w:rFonts w:hint="eastAsia"/>
        </w:rPr>
        <w:t>万；②提供银行贷款贴息</w:t>
      </w:r>
      <w:r w:rsidRPr="00CB5755">
        <w:rPr>
          <w:rFonts w:hint="eastAsia"/>
        </w:rPr>
        <w:t xml:space="preserve">10-20 </w:t>
      </w:r>
      <w:r w:rsidRPr="00CB5755">
        <w:rPr>
          <w:rFonts w:hint="eastAsia"/>
        </w:rPr>
        <w:t>万。</w:t>
      </w:r>
    </w:p>
    <w:p w:rsidR="00A468A1" w:rsidRDefault="00A468A1" w:rsidP="00A468A1">
      <w:r>
        <w:rPr>
          <w:rFonts w:hint="eastAsia"/>
        </w:rPr>
        <w:t>3</w:t>
      </w:r>
      <w:r>
        <w:rPr>
          <w:rFonts w:hint="eastAsia"/>
        </w:rPr>
        <w:t>、福利：五险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金、生日福利、节日福利、免费班车等。</w:t>
      </w:r>
    </w:p>
    <w:p w:rsidR="00A468A1" w:rsidRDefault="00A468A1" w:rsidP="00A468A1">
      <w:r>
        <w:rPr>
          <w:rFonts w:hint="eastAsia"/>
        </w:rPr>
        <w:t>4</w:t>
      </w:r>
      <w:r>
        <w:rPr>
          <w:rFonts w:hint="eastAsia"/>
        </w:rPr>
        <w:t>、食宿：餐费补贴（按公司制度）；员工公寓（按公司制度）。</w:t>
      </w:r>
    </w:p>
    <w:p w:rsidR="00A468A1" w:rsidRDefault="00A468A1" w:rsidP="00A468A1">
      <w:r>
        <w:rPr>
          <w:rFonts w:hint="eastAsia"/>
        </w:rPr>
        <w:t>5</w:t>
      </w:r>
      <w:r>
        <w:rPr>
          <w:rFonts w:hint="eastAsia"/>
        </w:rPr>
        <w:t>、培训：享有集团应届生</w:t>
      </w:r>
      <w:r w:rsidRPr="008B2141">
        <w:rPr>
          <w:rFonts w:hint="eastAsia"/>
          <w:highlight w:val="yellow"/>
        </w:rPr>
        <w:t>“新蓝计划”</w:t>
      </w:r>
      <w:r>
        <w:rPr>
          <w:rFonts w:hint="eastAsia"/>
        </w:rPr>
        <w:t>体系化培训及公司其他相应培训资源。</w:t>
      </w:r>
    </w:p>
    <w:p w:rsidR="00A468A1" w:rsidRDefault="00A468A1" w:rsidP="00A468A1">
      <w:r>
        <w:rPr>
          <w:rFonts w:hint="eastAsia"/>
        </w:rPr>
        <w:t>6</w:t>
      </w:r>
      <w:r>
        <w:rPr>
          <w:rFonts w:hint="eastAsia"/>
        </w:rPr>
        <w:t>、假期：法定节假日、带薪年假等。</w:t>
      </w:r>
    </w:p>
    <w:p w:rsidR="00A468A1" w:rsidRDefault="00A468A1" w:rsidP="00A468A1"/>
    <w:p w:rsidR="00A468A1" w:rsidRDefault="00A468A1" w:rsidP="00A468A1">
      <w:r>
        <w:rPr>
          <w:rFonts w:hint="eastAsia"/>
        </w:rPr>
        <w:t>3</w:t>
      </w:r>
      <w:r>
        <w:rPr>
          <w:rFonts w:hint="eastAsia"/>
        </w:rPr>
        <w:t>、工作地点：</w:t>
      </w:r>
    </w:p>
    <w:p w:rsidR="00A468A1" w:rsidRDefault="00A468A1" w:rsidP="00A468A1">
      <w:r>
        <w:rPr>
          <w:rFonts w:hint="eastAsia"/>
        </w:rPr>
        <w:t>杭州萧山（主要）、浙江嘉兴、浙江海宁、浙江绍兴、江苏太仓、江苏宿迁、福建泉州等。</w:t>
      </w:r>
    </w:p>
    <w:p w:rsidR="00A468A1" w:rsidRDefault="00A468A1" w:rsidP="00A468A1"/>
    <w:p w:rsidR="00A468A1" w:rsidRPr="00A468A1" w:rsidRDefault="00A468A1" w:rsidP="00A468A1">
      <w:pPr>
        <w:rPr>
          <w:b/>
          <w:bCs/>
        </w:rPr>
      </w:pPr>
      <w:r>
        <w:rPr>
          <w:rFonts w:hint="eastAsia"/>
          <w:b/>
          <w:bCs/>
        </w:rPr>
        <w:t>五</w:t>
      </w:r>
      <w:r w:rsidRPr="00A468A1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应聘方式</w:t>
      </w:r>
    </w:p>
    <w:p w:rsidR="00A468A1" w:rsidRPr="00012CB2" w:rsidRDefault="00A468A1" w:rsidP="00A468A1">
      <w:pPr>
        <w:widowControl/>
        <w:spacing w:before="100" w:beforeAutospacing="1" w:after="100" w:afterAutospacing="1" w:line="2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Cs w:val="21"/>
        </w:rPr>
        <w:t>1、</w:t>
      </w:r>
      <w:r w:rsidRPr="00012CB2">
        <w:rPr>
          <w:rFonts w:ascii="宋体" w:eastAsia="宋体" w:hAnsi="宋体" w:cs="Times New Roman" w:hint="eastAsia"/>
          <w:kern w:val="0"/>
          <w:szCs w:val="21"/>
        </w:rPr>
        <w:t>招聘流程：网申（</w:t>
      </w:r>
      <w:r w:rsidRPr="00012CB2">
        <w:rPr>
          <w:rFonts w:ascii="Times New Roman" w:eastAsia="宋体" w:hAnsi="Times New Roman" w:cs="Times New Roman"/>
          <w:color w:val="0000FF"/>
          <w:kern w:val="0"/>
          <w:szCs w:val="21"/>
        </w:rPr>
        <w:t>https://hyhr.zhiye.com/</w:t>
      </w:r>
      <w:r w:rsidRPr="00012CB2">
        <w:rPr>
          <w:rFonts w:ascii="宋体" w:eastAsia="宋体" w:hAnsi="宋体" w:cs="Times New Roman" w:hint="eastAsia"/>
          <w:kern w:val="0"/>
          <w:szCs w:val="21"/>
        </w:rPr>
        <w:t>）→笔/面试→在线测评→Offer通知→录用入职</w:t>
      </w:r>
    </w:p>
    <w:p w:rsidR="00A468A1" w:rsidRPr="00012CB2" w:rsidRDefault="00A468A1" w:rsidP="00A468A1">
      <w:pPr>
        <w:widowControl/>
        <w:spacing w:before="100" w:beforeAutospacing="1" w:after="100" w:afterAutospacing="1" w:line="2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Cs w:val="21"/>
        </w:rPr>
        <w:t>2、</w:t>
      </w:r>
      <w:r w:rsidRPr="00012CB2">
        <w:rPr>
          <w:rFonts w:ascii="宋体" w:eastAsia="宋体" w:hAnsi="宋体" w:cs="Times New Roman" w:hint="eastAsia"/>
          <w:kern w:val="0"/>
          <w:szCs w:val="21"/>
        </w:rPr>
        <w:t>联系方式：0571-83860871（电话）、</w:t>
      </w:r>
      <w:hyperlink r:id="rId7" w:history="1">
        <w:r w:rsidRPr="00012CB2">
          <w:rPr>
            <w:rFonts w:ascii="Times New Roman" w:eastAsia="宋体" w:hAnsi="Times New Roman" w:cs="Times New Roman"/>
            <w:color w:val="0000FF"/>
            <w:kern w:val="0"/>
            <w:szCs w:val="21"/>
            <w:u w:val="single"/>
          </w:rPr>
          <w:t>hr@hengyi.com</w:t>
        </w:r>
      </w:hyperlink>
      <w:r w:rsidRPr="00012CB2">
        <w:rPr>
          <w:rFonts w:ascii="宋体" w:eastAsia="宋体" w:hAnsi="宋体" w:cs="Times New Roman" w:hint="eastAsia"/>
          <w:kern w:val="0"/>
          <w:szCs w:val="21"/>
        </w:rPr>
        <w:t>（邮箱）</w:t>
      </w:r>
    </w:p>
    <w:p w:rsidR="00A468A1" w:rsidRPr="00012CB2" w:rsidRDefault="00A468A1" w:rsidP="00A468A1">
      <w:pPr>
        <w:widowControl/>
        <w:spacing w:before="100" w:beforeAutospacing="1" w:after="100" w:afterAutospacing="1" w:line="200" w:lineRule="exact"/>
        <w:rPr>
          <w:rFonts w:ascii="宋体" w:eastAsia="宋体" w:hAnsi="宋体" w:cs="宋体"/>
          <w:kern w:val="0"/>
          <w:sz w:val="24"/>
          <w:szCs w:val="24"/>
        </w:rPr>
      </w:pPr>
      <w:r w:rsidRPr="00012CB2">
        <w:rPr>
          <w:rFonts w:ascii="宋体" w:eastAsia="宋体" w:hAnsi="宋体" w:cs="Times New Roman" w:hint="eastAsia"/>
          <w:kern w:val="0"/>
          <w:szCs w:val="21"/>
        </w:rPr>
        <w:t>公司地址：浙江省杭州市</w:t>
      </w:r>
      <w:proofErr w:type="gramStart"/>
      <w:r w:rsidRPr="00012CB2">
        <w:rPr>
          <w:rFonts w:ascii="宋体" w:eastAsia="宋体" w:hAnsi="宋体" w:cs="Times New Roman" w:hint="eastAsia"/>
          <w:kern w:val="0"/>
          <w:szCs w:val="21"/>
        </w:rPr>
        <w:t>萧山区</w:t>
      </w:r>
      <w:proofErr w:type="gramEnd"/>
      <w:r w:rsidRPr="00012CB2">
        <w:rPr>
          <w:rFonts w:ascii="宋体" w:eastAsia="宋体" w:hAnsi="宋体" w:cs="Times New Roman" w:hint="eastAsia"/>
          <w:kern w:val="0"/>
          <w:szCs w:val="21"/>
        </w:rPr>
        <w:t>市心北路260号</w:t>
      </w:r>
    </w:p>
    <w:p w:rsidR="00A468A1" w:rsidRDefault="00A468A1" w:rsidP="00A468A1">
      <w:pPr>
        <w:widowControl/>
        <w:spacing w:before="100" w:beforeAutospacing="1" w:after="100" w:afterAutospacing="1" w:line="200" w:lineRule="exact"/>
        <w:rPr>
          <w:rFonts w:ascii="Times New Roman" w:eastAsia="宋体" w:hAnsi="Times New Roman" w:cs="Times New Roman"/>
          <w:kern w:val="0"/>
          <w:szCs w:val="21"/>
        </w:rPr>
      </w:pPr>
      <w:r w:rsidRPr="00012CB2">
        <w:rPr>
          <w:rFonts w:ascii="宋体" w:eastAsia="宋体" w:hAnsi="宋体" w:cs="Times New Roman" w:hint="eastAsia"/>
          <w:kern w:val="0"/>
          <w:szCs w:val="21"/>
        </w:rPr>
        <w:t>公司网址：</w:t>
      </w:r>
      <w:hyperlink r:id="rId8" w:history="1">
        <w:r w:rsidRPr="00012CB2">
          <w:rPr>
            <w:rFonts w:ascii="Times New Roman" w:eastAsia="宋体" w:hAnsi="Times New Roman" w:cs="Times New Roman"/>
            <w:color w:val="0000FF"/>
            <w:kern w:val="0"/>
            <w:szCs w:val="21"/>
            <w:u w:val="single"/>
          </w:rPr>
          <w:t>www.hengyi.com</w:t>
        </w:r>
      </w:hyperlink>
      <w:r w:rsidRPr="00012CB2">
        <w:rPr>
          <w:rFonts w:ascii="Times New Roman" w:eastAsia="宋体" w:hAnsi="Times New Roman" w:cs="Times New Roman"/>
          <w:kern w:val="0"/>
          <w:szCs w:val="21"/>
        </w:rPr>
        <w:t>更多信息请扫描下方二维码</w:t>
      </w:r>
    </w:p>
    <w:p w:rsidR="008B2141" w:rsidRPr="00012CB2" w:rsidRDefault="008B2141" w:rsidP="00A468A1">
      <w:pPr>
        <w:widowControl/>
        <w:spacing w:before="100" w:beforeAutospacing="1" w:after="100" w:afterAutospacing="1" w:line="200" w:lineRule="exact"/>
        <w:rPr>
          <w:rFonts w:ascii="宋体" w:eastAsia="宋体" w:hAnsi="宋体" w:cs="宋体"/>
          <w:kern w:val="0"/>
          <w:sz w:val="24"/>
          <w:szCs w:val="24"/>
        </w:rPr>
      </w:pPr>
    </w:p>
    <w:p w:rsidR="00A468A1" w:rsidRPr="00012CB2" w:rsidRDefault="00A468A1" w:rsidP="00A468A1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47A77EB" wp14:editId="595743F7">
            <wp:simplePos x="0" y="0"/>
            <wp:positionH relativeFrom="margin">
              <wp:posOffset>2076450</wp:posOffset>
            </wp:positionH>
            <wp:positionV relativeFrom="paragraph">
              <wp:posOffset>6985</wp:posOffset>
            </wp:positionV>
            <wp:extent cx="914400" cy="89592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恒逸集团微信公众号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8A1" w:rsidRDefault="00A468A1" w:rsidP="00A468A1"/>
    <w:p w:rsidR="00A468A1" w:rsidRPr="00A468A1" w:rsidRDefault="00A468A1" w:rsidP="00A468A1"/>
    <w:sectPr w:rsidR="00A468A1" w:rsidRPr="00A4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C1" w:rsidRDefault="00676BC1" w:rsidP="00091E50">
      <w:r>
        <w:separator/>
      </w:r>
    </w:p>
  </w:endnote>
  <w:endnote w:type="continuationSeparator" w:id="0">
    <w:p w:rsidR="00676BC1" w:rsidRDefault="00676BC1" w:rsidP="0009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C1" w:rsidRDefault="00676BC1" w:rsidP="00091E50">
      <w:r>
        <w:separator/>
      </w:r>
    </w:p>
  </w:footnote>
  <w:footnote w:type="continuationSeparator" w:id="0">
    <w:p w:rsidR="00676BC1" w:rsidRDefault="00676BC1" w:rsidP="0009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25"/>
    <w:rsid w:val="00071D9B"/>
    <w:rsid w:val="00077D64"/>
    <w:rsid w:val="00091E50"/>
    <w:rsid w:val="00157052"/>
    <w:rsid w:val="00424025"/>
    <w:rsid w:val="00494533"/>
    <w:rsid w:val="00667D0F"/>
    <w:rsid w:val="00676BC1"/>
    <w:rsid w:val="008B2141"/>
    <w:rsid w:val="0094795E"/>
    <w:rsid w:val="009A0179"/>
    <w:rsid w:val="00A468A1"/>
    <w:rsid w:val="00C7071A"/>
    <w:rsid w:val="00CB5755"/>
    <w:rsid w:val="00D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E50"/>
    <w:rPr>
      <w:sz w:val="18"/>
      <w:szCs w:val="18"/>
    </w:rPr>
  </w:style>
  <w:style w:type="table" w:styleId="a5">
    <w:name w:val="Table Grid"/>
    <w:basedOn w:val="a1"/>
    <w:uiPriority w:val="59"/>
    <w:rsid w:val="0009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E50"/>
    <w:rPr>
      <w:sz w:val="18"/>
      <w:szCs w:val="18"/>
    </w:rPr>
  </w:style>
  <w:style w:type="table" w:styleId="a5">
    <w:name w:val="Table Grid"/>
    <w:basedOn w:val="a1"/>
    <w:uiPriority w:val="59"/>
    <w:rsid w:val="0009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gy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hengy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1482</Characters>
  <Application>Microsoft Office Word</Application>
  <DocSecurity>0</DocSecurity>
  <Lines>12</Lines>
  <Paragraphs>3</Paragraphs>
  <ScaleCrop>false</ScaleCrop>
  <Company>浙江恒逸集团有限公司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31557</dc:creator>
  <cp:lastModifiedBy>31557</cp:lastModifiedBy>
  <cp:revision>5</cp:revision>
  <dcterms:created xsi:type="dcterms:W3CDTF">2020-02-12T12:29:00Z</dcterms:created>
  <dcterms:modified xsi:type="dcterms:W3CDTF">2020-02-12T12:33:00Z</dcterms:modified>
</cp:coreProperties>
</file>